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D723A" w:rsidRPr="0053543D" w:rsidRDefault="007D723A" w:rsidP="007D723A">
      <w:pPr>
        <w:rPr>
          <w:rFonts w:eastAsia="Times New Roman" w:cstheme="minorHAnsi"/>
          <w:b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D723A" w:rsidRPr="0053543D" w:rsidTr="00BF6A96">
        <w:tc>
          <w:tcPr>
            <w:tcW w:w="3085" w:type="dxa"/>
            <w:shd w:val="clear" w:color="auto" w:fill="EEECE1" w:themeFill="background2"/>
          </w:tcPr>
          <w:p w:rsidR="007D723A" w:rsidRPr="0053543D" w:rsidRDefault="007D723A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7D723A" w:rsidRPr="0053543D" w:rsidRDefault="007D723A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7D723A" w:rsidRPr="0053543D" w:rsidTr="00BF6A96">
        <w:tc>
          <w:tcPr>
            <w:tcW w:w="3085" w:type="dxa"/>
          </w:tcPr>
          <w:p w:rsidR="007D723A" w:rsidRPr="0053543D" w:rsidRDefault="007D723A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D723A" w:rsidRPr="0053543D" w:rsidRDefault="007D723A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7D723A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D723A" w:rsidRPr="0053543D" w:rsidRDefault="007D723A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D723A" w:rsidRPr="0053543D" w:rsidRDefault="007D723A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7 </w:t>
            </w:r>
            <w:proofErr w:type="spellStart"/>
            <w:r w:rsidRPr="0053543D">
              <w:rPr>
                <w:rFonts w:cstheme="minorHAnsi"/>
                <w:b/>
              </w:rPr>
              <w:t>Fly</w:t>
            </w:r>
            <w:proofErr w:type="spellEnd"/>
            <w:r w:rsidRPr="0053543D">
              <w:rPr>
                <w:rFonts w:cstheme="minorHAnsi"/>
                <w:b/>
              </w:rPr>
              <w:t xml:space="preserve">, </w:t>
            </w:r>
            <w:proofErr w:type="spellStart"/>
            <w:r w:rsidRPr="0053543D">
              <w:rPr>
                <w:rFonts w:cstheme="minorHAnsi"/>
                <w:b/>
              </w:rPr>
              <w:t>Jonathan</w:t>
            </w:r>
            <w:proofErr w:type="spellEnd"/>
            <w:r w:rsidRPr="0053543D">
              <w:rPr>
                <w:rFonts w:cstheme="minorHAnsi"/>
                <w:b/>
              </w:rPr>
              <w:t>!</w:t>
            </w:r>
          </w:p>
        </w:tc>
      </w:tr>
    </w:tbl>
    <w:p w:rsidR="007D723A" w:rsidRPr="0053543D" w:rsidRDefault="007D723A" w:rsidP="007D723A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D723A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D723A" w:rsidRPr="0053543D" w:rsidRDefault="007D723A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D723A" w:rsidRPr="0053543D" w:rsidRDefault="007D723A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D723A" w:rsidRPr="0053543D" w:rsidRDefault="007D723A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vocabulary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connected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with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book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reviews</w:t>
            </w:r>
            <w:proofErr w:type="spellEnd"/>
            <w:r w:rsidRPr="0053543D">
              <w:rPr>
                <w:rFonts w:cstheme="minorHAnsi"/>
                <w:i/>
              </w:rPr>
              <w:t>.</w:t>
            </w:r>
          </w:p>
        </w:tc>
      </w:tr>
      <w:tr w:rsidR="007D723A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D723A" w:rsidRPr="0053543D" w:rsidRDefault="007D723A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D723A" w:rsidRPr="0053543D" w:rsidRDefault="007D723A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D723A" w:rsidRPr="0053543D" w:rsidRDefault="007D723A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Expressing</w:t>
            </w:r>
            <w:proofErr w:type="spellEnd"/>
            <w:r w:rsidRPr="0053543D">
              <w:rPr>
                <w:rFonts w:cstheme="minorHAnsi"/>
              </w:rPr>
              <w:t xml:space="preserve"> one’s </w:t>
            </w:r>
            <w:proofErr w:type="spellStart"/>
            <w:r w:rsidRPr="0053543D">
              <w:rPr>
                <w:rFonts w:cstheme="minorHAnsi"/>
              </w:rPr>
              <w:t>opinion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about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books</w:t>
            </w:r>
            <w:proofErr w:type="spellEnd"/>
          </w:p>
        </w:tc>
      </w:tr>
    </w:tbl>
    <w:p w:rsidR="007D723A" w:rsidRPr="0053543D" w:rsidRDefault="007D723A" w:rsidP="007D723A">
      <w:pPr>
        <w:jc w:val="center"/>
        <w:rPr>
          <w:rFonts w:cstheme="minorHAnsi"/>
          <w:b/>
          <w:color w:val="00B050"/>
        </w:rPr>
      </w:pPr>
    </w:p>
    <w:p w:rsidR="007D723A" w:rsidRPr="0053543D" w:rsidRDefault="007D723A" w:rsidP="007D723A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7D723A" w:rsidRPr="0053543D" w:rsidRDefault="007D723A" w:rsidP="007D723A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7D723A" w:rsidRPr="0053543D" w:rsidRDefault="007D723A" w:rsidP="007D723A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7D723A" w:rsidRPr="0053543D" w:rsidRDefault="007D723A" w:rsidP="007D723A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7D723A" w:rsidRPr="0053543D" w:rsidRDefault="007D723A" w:rsidP="007D723A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7D723A" w:rsidRPr="0053543D" w:rsidRDefault="007D723A" w:rsidP="007D723A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7D723A" w:rsidRPr="0053543D" w:rsidRDefault="007D723A" w:rsidP="007D723A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7D723A" w:rsidRPr="0053543D" w:rsidRDefault="007D723A" w:rsidP="007D723A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7D723A" w:rsidRPr="0053543D" w:rsidRDefault="007D723A" w:rsidP="007D723A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7D723A" w:rsidRPr="0053543D" w:rsidRDefault="007D723A" w:rsidP="007D723A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7D723A" w:rsidRPr="0053543D" w:rsidRDefault="007D723A" w:rsidP="007D723A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Razvija i koristi se osnovnim vještinama kritičkoga mišljenja: interpretira informacije, vrednuje svoje i tuđa mišljenja, stavove i vrijednosti, rješava problemske situacije i donosi odluke.</w:t>
      </w:r>
    </w:p>
    <w:p w:rsidR="007D723A" w:rsidRPr="0053543D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7D723A" w:rsidRPr="007D723A" w:rsidRDefault="007D723A" w:rsidP="007D723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7D723A" w:rsidRPr="0053543D" w:rsidRDefault="007D723A" w:rsidP="007D723A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7D723A" w:rsidRPr="0053543D" w:rsidRDefault="007D723A" w:rsidP="007D723A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razumije pročitani tekst i izvlači ključne informacije.</w:t>
      </w:r>
    </w:p>
    <w:p w:rsidR="007D723A" w:rsidRPr="0053543D" w:rsidRDefault="007D723A" w:rsidP="007D723A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razumije pročitani osvrt na književno djelo.</w:t>
      </w:r>
    </w:p>
    <w:p w:rsidR="007D723A" w:rsidRDefault="007D723A" w:rsidP="007D723A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donosi mišljenje o književnom djelu na temelju pročitanog osvrta/kritike/mišljenja/recenzije. </w:t>
      </w:r>
    </w:p>
    <w:p w:rsidR="007D723A" w:rsidRPr="007D723A" w:rsidRDefault="007D723A" w:rsidP="007D723A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:rsidR="007D723A" w:rsidRPr="0053543D" w:rsidRDefault="007D723A" w:rsidP="007D723A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D723A" w:rsidRPr="0053543D" w:rsidTr="00BF6A96">
        <w:tc>
          <w:tcPr>
            <w:tcW w:w="9288" w:type="dxa"/>
          </w:tcPr>
          <w:p w:rsidR="007D723A" w:rsidRPr="0053543D" w:rsidRDefault="007D723A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7D723A" w:rsidRPr="0053543D" w:rsidTr="00BF6A96">
        <w:tc>
          <w:tcPr>
            <w:tcW w:w="9288" w:type="dxa"/>
          </w:tcPr>
          <w:p w:rsidR="007D723A" w:rsidRPr="0053543D" w:rsidRDefault="007D723A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U1L7 </w:t>
            </w:r>
            <w:r w:rsidRPr="0053543D">
              <w:rPr>
                <w:rFonts w:cstheme="minorHAnsi"/>
                <w:i/>
              </w:rPr>
              <w:t xml:space="preserve">Maze </w:t>
            </w:r>
            <w:proofErr w:type="spellStart"/>
            <w:r w:rsidRPr="0053543D">
              <w:rPr>
                <w:rFonts w:cstheme="minorHAnsi"/>
                <w:i/>
              </w:rPr>
              <w:t>quiz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run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correct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zone, </w:t>
            </w:r>
            <w:proofErr w:type="spellStart"/>
            <w:r w:rsidRPr="0053543D">
              <w:rPr>
                <w:rFonts w:cstheme="minorHAnsi"/>
              </w:rPr>
              <w:t>whilst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avoiding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enemies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7D723A" w:rsidRPr="007D723A" w:rsidRDefault="007D723A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eastAsia="Times New Roman" w:cstheme="minorHAnsi"/>
                <w:b/>
                <w:bCs/>
                <w:color w:val="606060"/>
                <w:spacing w:val="-15"/>
                <w:kern w:val="36"/>
                <w:sz w:val="48"/>
                <w:szCs w:val="48"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What</w:t>
            </w:r>
            <w:proofErr w:type="spellEnd"/>
            <w:r w:rsidRPr="0053543D">
              <w:rPr>
                <w:rFonts w:cstheme="minorHAnsi"/>
                <w:i/>
              </w:rPr>
              <w:t xml:space="preserve"> is a </w:t>
            </w:r>
            <w:proofErr w:type="spellStart"/>
            <w:r w:rsidRPr="0053543D">
              <w:rPr>
                <w:rFonts w:cstheme="minorHAnsi"/>
                <w:i/>
              </w:rPr>
              <w:t>good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review</w:t>
            </w:r>
            <w:proofErr w:type="spellEnd"/>
            <w:r w:rsidRPr="0053543D">
              <w:rPr>
                <w:rFonts w:cstheme="minorHAnsi"/>
                <w:i/>
              </w:rPr>
              <w:t xml:space="preserve">? </w:t>
            </w:r>
            <w:r w:rsidRPr="0053543D">
              <w:rPr>
                <w:rFonts w:cstheme="minorHAnsi"/>
              </w:rPr>
              <w:t>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+ 4 </w:t>
            </w:r>
            <w:proofErr w:type="spellStart"/>
            <w:r w:rsidRPr="0053543D">
              <w:rPr>
                <w:rFonts w:cstheme="minorHAnsi"/>
              </w:rPr>
              <w:t>tasks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7D723A" w:rsidRPr="0053543D" w:rsidRDefault="007D723A" w:rsidP="007D723A">
      <w:pPr>
        <w:pStyle w:val="NoSpacing"/>
        <w:rPr>
          <w:rFonts w:cstheme="minorHAnsi"/>
          <w:b/>
          <w:color w:val="365F91" w:themeColor="accent1" w:themeShade="BF"/>
        </w:rPr>
      </w:pPr>
    </w:p>
    <w:p w:rsidR="007D723A" w:rsidRDefault="007D723A" w:rsidP="007D723A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7D723A" w:rsidRPr="0053543D" w:rsidRDefault="007D723A" w:rsidP="007D723A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1</w:t>
      </w:r>
    </w:p>
    <w:p w:rsidR="007D723A" w:rsidRPr="0053543D" w:rsidRDefault="007D723A" w:rsidP="007D723A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lastRenderedPageBreak/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a </w:t>
      </w:r>
      <w:proofErr w:type="spellStart"/>
      <w:r w:rsidRPr="0053543D">
        <w:rPr>
          <w:rFonts w:cstheme="minorHAnsi"/>
          <w:b/>
          <w:color w:val="365F91" w:themeColor="accent1" w:themeShade="BF"/>
        </w:rPr>
        <w:t>book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review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7D723A" w:rsidRPr="0053543D" w:rsidRDefault="007D723A" w:rsidP="007D723A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(CLIL)</w:t>
      </w:r>
    </w:p>
    <w:p w:rsidR="007D723A" w:rsidRPr="0053543D" w:rsidRDefault="007D723A" w:rsidP="007D723A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7D723A" w:rsidRPr="0053543D" w:rsidRDefault="007D723A" w:rsidP="007D723A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7D723A" w:rsidRPr="0053543D" w:rsidRDefault="007D723A" w:rsidP="007D723A">
      <w:pPr>
        <w:pStyle w:val="ListParagraph"/>
        <w:numPr>
          <w:ilvl w:val="0"/>
          <w:numId w:val="3"/>
        </w:numPr>
        <w:rPr>
          <w:rFonts w:cstheme="minorHAnsi"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provjerava domaću zadaću. Učenici koji to žele čitaju svoje priče o Tyleru.</w:t>
      </w:r>
    </w:p>
    <w:p w:rsidR="007D723A" w:rsidRPr="0053543D" w:rsidRDefault="007D723A" w:rsidP="007D723A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udžbeniku na stranici 20. Učenici čitaju citat iz knjige </w:t>
      </w:r>
      <w:proofErr w:type="spellStart"/>
      <w:r w:rsidRPr="0053543D">
        <w:rPr>
          <w:rFonts w:cstheme="minorHAnsi"/>
          <w:i/>
        </w:rPr>
        <w:t>Jonathan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Livingston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Seagull</w:t>
      </w:r>
      <w:proofErr w:type="spellEnd"/>
      <w:r w:rsidRPr="0053543D">
        <w:rPr>
          <w:rFonts w:cstheme="minorHAnsi"/>
        </w:rPr>
        <w:t xml:space="preserve"> koju je napisao </w:t>
      </w:r>
      <w:r w:rsidRPr="0053543D">
        <w:rPr>
          <w:rFonts w:cstheme="minorHAnsi"/>
          <w:i/>
        </w:rPr>
        <w:t>Richard Bach</w:t>
      </w:r>
      <w:r w:rsidRPr="0053543D">
        <w:rPr>
          <w:rFonts w:cstheme="minorHAnsi"/>
        </w:rPr>
        <w:t xml:space="preserve"> i odgovaraju na pitanja.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book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different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Jonathan</w:t>
      </w:r>
      <w:proofErr w:type="spellEnd"/>
      <w:r w:rsidRPr="0053543D">
        <w:rPr>
          <w:rFonts w:cstheme="minorHAnsi"/>
          <w:i/>
        </w:rPr>
        <w:t xml:space="preserve"> is a </w:t>
      </w:r>
      <w:proofErr w:type="spellStart"/>
      <w:r w:rsidRPr="0053543D">
        <w:rPr>
          <w:rFonts w:cstheme="minorHAnsi"/>
          <w:i/>
        </w:rPr>
        <w:t>seagull</w:t>
      </w:r>
      <w:proofErr w:type="spellEnd"/>
      <w:r w:rsidRPr="0053543D">
        <w:rPr>
          <w:rFonts w:cstheme="minorHAnsi"/>
          <w:i/>
        </w:rPr>
        <w:t xml:space="preserve"> who </w:t>
      </w:r>
      <w:proofErr w:type="spellStart"/>
      <w:r w:rsidRPr="0053543D">
        <w:rPr>
          <w:rFonts w:cstheme="minorHAnsi"/>
          <w:i/>
        </w:rPr>
        <w:t>flies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because</w:t>
      </w:r>
      <w:proofErr w:type="spellEnd"/>
      <w:r w:rsidRPr="0053543D">
        <w:rPr>
          <w:rFonts w:cstheme="minorHAnsi"/>
          <w:i/>
        </w:rPr>
        <w:t xml:space="preserve"> he </w:t>
      </w:r>
      <w:proofErr w:type="spellStart"/>
      <w:r w:rsidRPr="0053543D">
        <w:rPr>
          <w:rFonts w:cstheme="minorHAnsi"/>
          <w:i/>
        </w:rPr>
        <w:t>enjoys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flying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while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other</w:t>
      </w:r>
      <w:proofErr w:type="spellEnd"/>
      <w:r w:rsidRPr="0053543D">
        <w:rPr>
          <w:rFonts w:cstheme="minorHAnsi"/>
          <w:i/>
        </w:rPr>
        <w:t xml:space="preserve"> “</w:t>
      </w:r>
      <w:proofErr w:type="spellStart"/>
      <w:r w:rsidRPr="0053543D">
        <w:rPr>
          <w:rFonts w:cstheme="minorHAnsi"/>
          <w:i/>
        </w:rPr>
        <w:t>normal</w:t>
      </w:r>
      <w:proofErr w:type="spellEnd"/>
      <w:r w:rsidRPr="0053543D">
        <w:rPr>
          <w:rFonts w:cstheme="minorHAnsi"/>
          <w:i/>
        </w:rPr>
        <w:t xml:space="preserve">“ </w:t>
      </w:r>
      <w:proofErr w:type="spellStart"/>
      <w:r w:rsidRPr="0053543D">
        <w:rPr>
          <w:rFonts w:cstheme="minorHAnsi"/>
          <w:i/>
        </w:rPr>
        <w:t>seagulls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because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look for </w:t>
      </w:r>
      <w:proofErr w:type="spellStart"/>
      <w:r w:rsidRPr="0053543D">
        <w:rPr>
          <w:rFonts w:cstheme="minorHAnsi"/>
          <w:i/>
        </w:rPr>
        <w:t>food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Is</w:t>
      </w:r>
      <w:proofErr w:type="spellEnd"/>
      <w:r w:rsidRPr="0053543D">
        <w:rPr>
          <w:rFonts w:cstheme="minorHAnsi"/>
          <w:i/>
        </w:rPr>
        <w:t xml:space="preserve"> it OK to </w:t>
      </w:r>
      <w:proofErr w:type="spellStart"/>
      <w:r w:rsidRPr="0053543D">
        <w:rPr>
          <w:rFonts w:cstheme="minorHAnsi"/>
          <w:i/>
        </w:rPr>
        <w:t>be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different</w:t>
      </w:r>
      <w:proofErr w:type="spellEnd"/>
      <w:r w:rsidRPr="0053543D">
        <w:rPr>
          <w:rFonts w:cstheme="minorHAnsi"/>
          <w:i/>
        </w:rPr>
        <w:t xml:space="preserve">? 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does</w:t>
      </w:r>
      <w:proofErr w:type="spellEnd"/>
      <w:r w:rsidRPr="0053543D">
        <w:rPr>
          <w:rFonts w:cstheme="minorHAnsi"/>
          <w:i/>
        </w:rPr>
        <w:t xml:space="preserve"> his </w:t>
      </w:r>
      <w:proofErr w:type="spellStart"/>
      <w:r w:rsidRPr="0053543D">
        <w:rPr>
          <w:rFonts w:cstheme="minorHAnsi"/>
          <w:i/>
        </w:rPr>
        <w:t>mum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complain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Jonathan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want</w:t>
      </w:r>
      <w:proofErr w:type="spellEnd"/>
      <w:r w:rsidRPr="0053543D">
        <w:rPr>
          <w:rFonts w:cstheme="minorHAnsi"/>
          <w:i/>
        </w:rPr>
        <w:t>?..</w:t>
      </w:r>
    </w:p>
    <w:p w:rsidR="007D723A" w:rsidRPr="0053543D" w:rsidRDefault="007D723A" w:rsidP="007D723A">
      <w:pPr>
        <w:rPr>
          <w:rFonts w:cstheme="minorHAnsi"/>
          <w:b/>
        </w:rPr>
      </w:pPr>
      <w:r w:rsidRPr="0053543D">
        <w:rPr>
          <w:rFonts w:cstheme="minorHAnsi"/>
          <w:b/>
        </w:rPr>
        <w:t xml:space="preserve"> Glavni dio:</w:t>
      </w:r>
    </w:p>
    <w:p w:rsidR="007D723A" w:rsidRPr="0053543D" w:rsidRDefault="007D723A" w:rsidP="007D723A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>Učenici se upućuju na zadatak 2 u udžbeniku na stranici 20. Učenici čitaju komentare triju osoba koje su pročitale knjigu</w:t>
      </w:r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Jonathan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Livingston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Seagull</w:t>
      </w:r>
      <w:proofErr w:type="spellEnd"/>
      <w:r w:rsidRPr="0053543D">
        <w:rPr>
          <w:rFonts w:cstheme="minorHAnsi"/>
        </w:rPr>
        <w:t xml:space="preserve">. Učenici uparuju broj zvjezdica s komentarom/kritikom djela. Učenici odgovaraju na pitanje u zadatku 3,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say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this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book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after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reading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these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reviews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Would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like to </w:t>
      </w:r>
      <w:proofErr w:type="spellStart"/>
      <w:r w:rsidRPr="0053543D">
        <w:rPr>
          <w:rFonts w:cstheme="minorHAnsi"/>
          <w:i/>
        </w:rPr>
        <w:t>read</w:t>
      </w:r>
      <w:proofErr w:type="spellEnd"/>
      <w:r w:rsidRPr="0053543D">
        <w:rPr>
          <w:rFonts w:cstheme="minorHAnsi"/>
          <w:i/>
        </w:rPr>
        <w:t xml:space="preserve"> it?</w:t>
      </w:r>
    </w:p>
    <w:p w:rsidR="007D723A" w:rsidRPr="0053543D" w:rsidRDefault="007D723A" w:rsidP="007D723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</w:t>
      </w:r>
      <w:r w:rsidRPr="0053543D">
        <w:rPr>
          <w:rFonts w:cstheme="minorHAnsi"/>
          <w:b/>
        </w:rPr>
        <w:t xml:space="preserve">DDS: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is a </w:t>
      </w:r>
      <w:proofErr w:type="spellStart"/>
      <w:r w:rsidRPr="0053543D">
        <w:rPr>
          <w:rFonts w:cstheme="minorHAnsi"/>
          <w:i/>
        </w:rPr>
        <w:t>good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review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ever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given</w:t>
      </w:r>
      <w:proofErr w:type="spellEnd"/>
      <w:r w:rsidRPr="0053543D">
        <w:rPr>
          <w:rFonts w:cstheme="minorHAnsi"/>
          <w:i/>
        </w:rPr>
        <w:t xml:space="preserve"> a star or </w:t>
      </w:r>
      <w:proofErr w:type="spellStart"/>
      <w:r w:rsidRPr="0053543D">
        <w:rPr>
          <w:rFonts w:cstheme="minorHAnsi"/>
          <w:i/>
        </w:rPr>
        <w:t>five</w:t>
      </w:r>
      <w:proofErr w:type="spellEnd"/>
      <w:r w:rsidRPr="0053543D">
        <w:rPr>
          <w:rFonts w:cstheme="minorHAnsi"/>
          <w:i/>
        </w:rPr>
        <w:t xml:space="preserve"> to a film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saw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Or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clicked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like </w:t>
      </w:r>
      <w:proofErr w:type="spellStart"/>
      <w:r w:rsidRPr="0053543D">
        <w:rPr>
          <w:rFonts w:cstheme="minorHAnsi"/>
          <w:i/>
        </w:rPr>
        <w:t>button</w:t>
      </w:r>
      <w:proofErr w:type="spellEnd"/>
      <w:r w:rsidRPr="0053543D">
        <w:rPr>
          <w:rFonts w:cstheme="minorHAnsi"/>
          <w:i/>
        </w:rPr>
        <w:t xml:space="preserve"> on </w:t>
      </w:r>
      <w:proofErr w:type="spellStart"/>
      <w:r w:rsidRPr="0053543D">
        <w:rPr>
          <w:rFonts w:cstheme="minorHAnsi"/>
          <w:i/>
        </w:rPr>
        <w:t>Instagram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If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yes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already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given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briefest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reviews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Reviews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there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show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others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do or do </w:t>
      </w:r>
      <w:proofErr w:type="spellStart"/>
      <w:r w:rsidRPr="0053543D">
        <w:rPr>
          <w:rFonts w:cstheme="minorHAnsi"/>
          <w:i/>
        </w:rPr>
        <w:t>not</w:t>
      </w:r>
      <w:proofErr w:type="spellEnd"/>
      <w:r w:rsidRPr="0053543D">
        <w:rPr>
          <w:rFonts w:cstheme="minorHAnsi"/>
          <w:i/>
        </w:rPr>
        <w:t xml:space="preserve"> like. </w:t>
      </w:r>
      <w:proofErr w:type="spellStart"/>
      <w:r w:rsidRPr="0053543D">
        <w:rPr>
          <w:rFonts w:cstheme="minorHAnsi"/>
          <w:i/>
        </w:rPr>
        <w:t>Since</w:t>
      </w:r>
      <w:proofErr w:type="spellEnd"/>
      <w:r w:rsidRPr="0053543D">
        <w:rPr>
          <w:rFonts w:cstheme="minorHAnsi"/>
          <w:i/>
        </w:rPr>
        <w:t xml:space="preserve"> more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more </w:t>
      </w:r>
      <w:proofErr w:type="spellStart"/>
      <w:r w:rsidRPr="0053543D">
        <w:rPr>
          <w:rFonts w:cstheme="minorHAnsi"/>
          <w:i/>
        </w:rPr>
        <w:t>reviews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online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public</w:t>
      </w:r>
      <w:proofErr w:type="spellEnd"/>
      <w:r w:rsidRPr="0053543D">
        <w:rPr>
          <w:rFonts w:cstheme="minorHAnsi"/>
          <w:i/>
        </w:rPr>
        <w:t xml:space="preserve">, it is </w:t>
      </w:r>
      <w:proofErr w:type="spellStart"/>
      <w:r w:rsidRPr="0053543D">
        <w:rPr>
          <w:rFonts w:cstheme="minorHAnsi"/>
          <w:i/>
        </w:rPr>
        <w:t>useful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learn</w:t>
      </w:r>
      <w:proofErr w:type="spellEnd"/>
      <w:r w:rsidRPr="0053543D">
        <w:rPr>
          <w:rFonts w:cstheme="minorHAnsi"/>
          <w:i/>
        </w:rPr>
        <w:t xml:space="preserve"> some </w:t>
      </w:r>
      <w:proofErr w:type="spellStart"/>
      <w:r w:rsidRPr="0053543D">
        <w:rPr>
          <w:rFonts w:cstheme="minorHAnsi"/>
          <w:i/>
        </w:rPr>
        <w:t>basic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steps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writing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good</w:t>
      </w:r>
      <w:proofErr w:type="spellEnd"/>
      <w:r w:rsidRPr="0053543D">
        <w:rPr>
          <w:rFonts w:cstheme="minorHAnsi"/>
          <w:i/>
        </w:rPr>
        <w:t xml:space="preserve"> one. A </w:t>
      </w:r>
      <w:proofErr w:type="spellStart"/>
      <w:r w:rsidRPr="0053543D">
        <w:rPr>
          <w:rFonts w:cstheme="minorHAnsi"/>
          <w:i/>
        </w:rPr>
        <w:t>review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not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be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long</w:t>
      </w:r>
      <w:proofErr w:type="spellEnd"/>
      <w:r w:rsidRPr="0053543D">
        <w:rPr>
          <w:rFonts w:cstheme="minorHAnsi"/>
          <w:i/>
        </w:rPr>
        <w:t xml:space="preserve"> – </w:t>
      </w:r>
      <w:proofErr w:type="spellStart"/>
      <w:r w:rsidRPr="0053543D">
        <w:rPr>
          <w:rFonts w:cstheme="minorHAnsi"/>
          <w:i/>
        </w:rPr>
        <w:t>just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honest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useful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as </w:t>
      </w:r>
      <w:proofErr w:type="spellStart"/>
      <w:r w:rsidRPr="0053543D">
        <w:rPr>
          <w:rFonts w:cstheme="minorHAnsi"/>
          <w:i/>
        </w:rPr>
        <w:t>kind</w:t>
      </w:r>
      <w:proofErr w:type="spellEnd"/>
      <w:r w:rsidRPr="0053543D">
        <w:rPr>
          <w:rFonts w:cstheme="minorHAnsi"/>
          <w:i/>
        </w:rPr>
        <w:t xml:space="preserve"> as </w:t>
      </w:r>
      <w:proofErr w:type="spellStart"/>
      <w:r w:rsidRPr="0053543D">
        <w:rPr>
          <w:rFonts w:cstheme="minorHAnsi"/>
          <w:i/>
        </w:rPr>
        <w:t>possible</w:t>
      </w:r>
      <w:proofErr w:type="spellEnd"/>
      <w:r w:rsidRPr="0053543D">
        <w:rPr>
          <w:rFonts w:cstheme="minorHAnsi"/>
          <w:i/>
        </w:rPr>
        <w:t xml:space="preserve">. </w:t>
      </w:r>
      <w:r w:rsidRPr="0053543D">
        <w:rPr>
          <w:rFonts w:cstheme="minorHAnsi"/>
        </w:rPr>
        <w:t xml:space="preserve">Učenici čitaju 5 korisnih savjeta kako napisati kritiku odnosno osvrt ili recenziju. Recenzije su postale dio naše svakodnevice. Kadgod nešto želimo kupiti, pogledati, naručiti, čitamo što su drugi napisali o tom proizvodu, knjizi ili filmu.    </w:t>
      </w:r>
    </w:p>
    <w:p w:rsidR="007D723A" w:rsidRPr="0053543D" w:rsidRDefault="007D723A" w:rsidP="007D723A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da napišu svoju recenziju o nečemu što su nedavno kupili ili mjestu koje su posjetili </w:t>
      </w:r>
      <w:proofErr w:type="spellStart"/>
      <w:r w:rsidRPr="0053543D">
        <w:rPr>
          <w:rFonts w:cstheme="minorHAnsi"/>
          <w:i/>
        </w:rPr>
        <w:t>Write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own </w:t>
      </w:r>
      <w:proofErr w:type="spellStart"/>
      <w:r w:rsidRPr="0053543D">
        <w:rPr>
          <w:rFonts w:cstheme="minorHAnsi"/>
          <w:i/>
        </w:rPr>
        <w:t>review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something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bought</w:t>
      </w:r>
      <w:proofErr w:type="spellEnd"/>
      <w:r w:rsidRPr="0053543D">
        <w:rPr>
          <w:rFonts w:cstheme="minorHAnsi"/>
          <w:i/>
        </w:rPr>
        <w:t xml:space="preserve">, or a place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visited</w:t>
      </w:r>
      <w:proofErr w:type="spellEnd"/>
      <w:r w:rsidRPr="0053543D">
        <w:rPr>
          <w:rFonts w:cstheme="minorHAnsi"/>
          <w:i/>
        </w:rPr>
        <w:t xml:space="preserve">. </w:t>
      </w:r>
      <w:r w:rsidRPr="0053543D">
        <w:rPr>
          <w:rFonts w:cstheme="minorHAnsi"/>
        </w:rPr>
        <w:t xml:space="preserve">Ovaj zadatak učenici mogu raditi u paru. </w:t>
      </w:r>
      <w:proofErr w:type="spellStart"/>
      <w:r w:rsidRPr="0053543D">
        <w:rPr>
          <w:rFonts w:cstheme="minorHAnsi"/>
          <w:b/>
        </w:rPr>
        <w:t>Variation</w:t>
      </w:r>
      <w:proofErr w:type="spellEnd"/>
      <w:r w:rsidRPr="0053543D">
        <w:rPr>
          <w:rFonts w:cstheme="minorHAnsi"/>
        </w:rPr>
        <w:t xml:space="preserve">: ovisno o sastavu razreda, njihovom predznanju i sposobnostima, može se odraditi i ovaj zadatak: </w:t>
      </w:r>
      <w:proofErr w:type="spellStart"/>
      <w:r w:rsidRPr="0053543D">
        <w:rPr>
          <w:rFonts w:cstheme="minorHAnsi"/>
          <w:i/>
        </w:rPr>
        <w:t>Imagine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funny</w:t>
      </w:r>
      <w:proofErr w:type="spellEnd"/>
      <w:r w:rsidRPr="0053543D">
        <w:rPr>
          <w:rFonts w:cstheme="minorHAnsi"/>
          <w:i/>
        </w:rPr>
        <w:t xml:space="preserve"> or </w:t>
      </w:r>
      <w:proofErr w:type="spellStart"/>
      <w:r w:rsidRPr="0053543D">
        <w:rPr>
          <w:rFonts w:cstheme="minorHAnsi"/>
          <w:i/>
        </w:rPr>
        <w:t>strange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thing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review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class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Write</w:t>
      </w:r>
      <w:proofErr w:type="spellEnd"/>
      <w:r w:rsidRPr="0053543D">
        <w:rPr>
          <w:rFonts w:cstheme="minorHAnsi"/>
          <w:i/>
        </w:rPr>
        <w:t xml:space="preserve"> it </w:t>
      </w:r>
      <w:proofErr w:type="spellStart"/>
      <w:r w:rsidRPr="0053543D">
        <w:rPr>
          <w:rFonts w:cstheme="minorHAnsi"/>
          <w:i/>
        </w:rPr>
        <w:t>down</w:t>
      </w:r>
      <w:proofErr w:type="spellEnd"/>
      <w:r w:rsidRPr="0053543D">
        <w:rPr>
          <w:rFonts w:cstheme="minorHAnsi"/>
          <w:i/>
        </w:rPr>
        <w:t xml:space="preserve">, put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a box or </w:t>
      </w:r>
      <w:proofErr w:type="spellStart"/>
      <w:r w:rsidRPr="0053543D">
        <w:rPr>
          <w:rFonts w:cstheme="minorHAnsi"/>
          <w:i/>
        </w:rPr>
        <w:t>bag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draw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 one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classmates</w:t>
      </w:r>
      <w:proofErr w:type="spellEnd"/>
      <w:r w:rsidRPr="0053543D">
        <w:rPr>
          <w:rFonts w:cstheme="minorHAnsi"/>
          <w:i/>
        </w:rPr>
        <w:t xml:space="preserve">’ </w:t>
      </w:r>
      <w:proofErr w:type="spellStart"/>
      <w:r w:rsidRPr="0053543D">
        <w:rPr>
          <w:rFonts w:cstheme="minorHAnsi"/>
          <w:i/>
        </w:rPr>
        <w:t>ideas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Write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it as </w:t>
      </w:r>
      <w:proofErr w:type="spellStart"/>
      <w:r w:rsidRPr="0053543D">
        <w:rPr>
          <w:rFonts w:cstheme="minorHAnsi"/>
          <w:i/>
        </w:rPr>
        <w:t>if</w:t>
      </w:r>
      <w:proofErr w:type="spellEnd"/>
      <w:r w:rsidRPr="0053543D">
        <w:rPr>
          <w:rFonts w:cstheme="minorHAnsi"/>
          <w:i/>
        </w:rPr>
        <w:t xml:space="preserve"> it </w:t>
      </w:r>
      <w:proofErr w:type="spellStart"/>
      <w:r w:rsidRPr="0053543D">
        <w:rPr>
          <w:rFonts w:cstheme="minorHAnsi"/>
          <w:i/>
        </w:rPr>
        <w:t>really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existed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also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make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poster</w:t>
      </w:r>
      <w:proofErr w:type="spellEnd"/>
      <w:r w:rsidRPr="0053543D">
        <w:rPr>
          <w:rFonts w:cstheme="minorHAnsi"/>
          <w:i/>
        </w:rPr>
        <w:t xml:space="preserve"> (</w:t>
      </w:r>
      <w:proofErr w:type="spellStart"/>
      <w:r w:rsidRPr="0053543D">
        <w:rPr>
          <w:rFonts w:cstheme="minorHAnsi"/>
          <w:i/>
        </w:rPr>
        <w:t>digital</w:t>
      </w:r>
      <w:proofErr w:type="spellEnd"/>
      <w:r w:rsidRPr="0053543D">
        <w:rPr>
          <w:rFonts w:cstheme="minorHAnsi"/>
          <w:i/>
        </w:rPr>
        <w:t xml:space="preserve"> or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class</w:t>
      </w:r>
      <w:proofErr w:type="spellEnd"/>
      <w:r w:rsidRPr="0053543D">
        <w:rPr>
          <w:rFonts w:cstheme="minorHAnsi"/>
          <w:i/>
        </w:rPr>
        <w:t xml:space="preserve">)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such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reviews</w:t>
      </w:r>
      <w:proofErr w:type="spellEnd"/>
      <w:r w:rsidRPr="0053543D">
        <w:rPr>
          <w:rFonts w:cstheme="minorHAnsi"/>
          <w:i/>
        </w:rPr>
        <w:t xml:space="preserve">.   </w:t>
      </w:r>
    </w:p>
    <w:p w:rsidR="007D723A" w:rsidRPr="0053543D" w:rsidRDefault="007D723A" w:rsidP="007D723A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7D723A" w:rsidRPr="0053543D" w:rsidRDefault="007D723A" w:rsidP="007D723A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radnoj bilježnici na stranici 18. Učenici čitaju stihove tri poznate pjesme o letenju i odgovaraju na pitanja punom rečenicom u bilježnicu.</w:t>
      </w:r>
    </w:p>
    <w:p w:rsidR="007D723A" w:rsidRPr="0053543D" w:rsidRDefault="007D723A" w:rsidP="007D723A">
      <w:pPr>
        <w:rPr>
          <w:rFonts w:cstheme="minorHAnsi"/>
          <w:b/>
        </w:rPr>
      </w:pPr>
    </w:p>
    <w:p w:rsidR="007D723A" w:rsidRPr="0053543D" w:rsidRDefault="007D723A" w:rsidP="007D723A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U1L7 </w:t>
      </w:r>
      <w:r w:rsidRPr="0053543D">
        <w:rPr>
          <w:rFonts w:cstheme="minorHAnsi"/>
          <w:i/>
        </w:rPr>
        <w:t xml:space="preserve">Maze </w:t>
      </w:r>
      <w:proofErr w:type="spellStart"/>
      <w:r w:rsidRPr="0053543D">
        <w:rPr>
          <w:rFonts w:cstheme="minorHAnsi"/>
          <w:i/>
        </w:rPr>
        <w:t>quiz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run</w:t>
      </w:r>
      <w:proofErr w:type="spellEnd"/>
      <w:r w:rsidRPr="0053543D">
        <w:rPr>
          <w:rFonts w:cstheme="minorHAnsi"/>
        </w:rPr>
        <w:t xml:space="preserve"> to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correct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answer</w:t>
      </w:r>
      <w:proofErr w:type="spellEnd"/>
      <w:r w:rsidRPr="0053543D">
        <w:rPr>
          <w:rFonts w:cstheme="minorHAnsi"/>
        </w:rPr>
        <w:t xml:space="preserve"> zone, </w:t>
      </w:r>
      <w:proofErr w:type="spellStart"/>
      <w:r w:rsidRPr="0053543D">
        <w:rPr>
          <w:rFonts w:cstheme="minorHAnsi"/>
        </w:rPr>
        <w:t>whilst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avoiding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enemies</w:t>
      </w:r>
      <w:proofErr w:type="spellEnd"/>
      <w:r w:rsidRPr="0053543D">
        <w:rPr>
          <w:rFonts w:cstheme="minorHAnsi"/>
        </w:rPr>
        <w:t>)</w:t>
      </w:r>
    </w:p>
    <w:p w:rsidR="007D723A" w:rsidRPr="0053543D" w:rsidRDefault="007D723A" w:rsidP="007D723A">
      <w:pPr>
        <w:rPr>
          <w:rFonts w:cstheme="minorHAnsi"/>
          <w:b/>
        </w:rPr>
      </w:pPr>
    </w:p>
    <w:p w:rsidR="007D723A" w:rsidRPr="0053543D" w:rsidRDefault="007D723A" w:rsidP="007D723A">
      <w:pPr>
        <w:rPr>
          <w:rFonts w:eastAsia="Times New Roman" w:cstheme="minorHAnsi"/>
          <w:b/>
          <w:lang w:eastAsia="hr-HR"/>
        </w:rPr>
      </w:pPr>
      <w:r w:rsidRPr="0053543D">
        <w:rPr>
          <w:rFonts w:eastAsia="Times New Roman" w:cstheme="minorHAnsi"/>
          <w:b/>
          <w:lang w:eastAsia="hr-HR"/>
        </w:rPr>
        <w:t>Dodatni zadatak:</w:t>
      </w:r>
    </w:p>
    <w:p w:rsidR="007D723A" w:rsidRPr="0053543D" w:rsidRDefault="007D723A" w:rsidP="007D723A">
      <w:pPr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b/>
          <w:lang w:eastAsia="hr-HR"/>
        </w:rPr>
        <w:t xml:space="preserve">DDS: </w:t>
      </w:r>
      <w:proofErr w:type="spellStart"/>
      <w:r w:rsidRPr="0053543D">
        <w:rPr>
          <w:rFonts w:eastAsia="Times New Roman" w:cstheme="minorHAnsi"/>
          <w:b/>
          <w:lang w:eastAsia="hr-HR"/>
        </w:rPr>
        <w:t>Learn</w:t>
      </w:r>
      <w:proofErr w:type="spellEnd"/>
      <w:r w:rsidRPr="0053543D">
        <w:rPr>
          <w:rFonts w:eastAsia="Times New Roman" w:cstheme="minorHAnsi"/>
          <w:b/>
          <w:lang w:eastAsia="hr-HR"/>
        </w:rPr>
        <w:t xml:space="preserve"> More</w:t>
      </w:r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What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is a </w:t>
      </w:r>
      <w:proofErr w:type="spellStart"/>
      <w:r w:rsidRPr="0053543D">
        <w:rPr>
          <w:rFonts w:eastAsia="Times New Roman" w:cstheme="minorHAnsi"/>
          <w:i/>
          <w:lang w:eastAsia="hr-HR"/>
        </w:rPr>
        <w:t>good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review</w:t>
      </w:r>
      <w:proofErr w:type="spellEnd"/>
      <w:r w:rsidRPr="0053543D">
        <w:rPr>
          <w:rFonts w:eastAsia="Times New Roman" w:cstheme="minorHAnsi"/>
          <w:i/>
          <w:lang w:eastAsia="hr-HR"/>
        </w:rPr>
        <w:t>?</w:t>
      </w:r>
      <w:r w:rsidRPr="0053543D">
        <w:rPr>
          <w:rFonts w:eastAsia="Times New Roman" w:cstheme="minorHAnsi"/>
          <w:lang w:eastAsia="hr-HR"/>
        </w:rPr>
        <w:t xml:space="preserve"> Učenici čitaju tekst još jednom i odrađuju jedan od ponuđenih zadataka: </w:t>
      </w:r>
    </w:p>
    <w:p w:rsidR="007D723A" w:rsidRPr="0053543D" w:rsidRDefault="007D723A" w:rsidP="007D723A">
      <w:pPr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1 </w:t>
      </w:r>
      <w:proofErr w:type="spellStart"/>
      <w:r w:rsidRPr="0053543D">
        <w:rPr>
          <w:rFonts w:eastAsia="Times New Roman" w:cstheme="minorHAnsi"/>
          <w:lang w:eastAsia="hr-HR"/>
        </w:rPr>
        <w:t>Check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reviews</w:t>
      </w:r>
      <w:proofErr w:type="spellEnd"/>
      <w:r w:rsidRPr="0053543D">
        <w:rPr>
          <w:rFonts w:eastAsia="Times New Roman" w:cstheme="minorHAnsi"/>
          <w:lang w:eastAsia="hr-HR"/>
        </w:rPr>
        <w:t xml:space="preserve"> for </w:t>
      </w:r>
      <w:proofErr w:type="spellStart"/>
      <w:r w:rsidRPr="0053543D">
        <w:rPr>
          <w:rFonts w:eastAsia="Times New Roman" w:cstheme="minorHAnsi"/>
          <w:lang w:eastAsia="hr-HR"/>
        </w:rPr>
        <w:t>your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favourite</w:t>
      </w:r>
      <w:proofErr w:type="spellEnd"/>
      <w:r w:rsidRPr="0053543D">
        <w:rPr>
          <w:rFonts w:eastAsia="Times New Roman" w:cstheme="minorHAnsi"/>
          <w:lang w:eastAsia="hr-HR"/>
        </w:rPr>
        <w:t xml:space="preserve"> film, TV </w:t>
      </w:r>
      <w:proofErr w:type="spellStart"/>
      <w:r w:rsidRPr="0053543D">
        <w:rPr>
          <w:rFonts w:eastAsia="Times New Roman" w:cstheme="minorHAnsi"/>
          <w:lang w:eastAsia="hr-HR"/>
        </w:rPr>
        <w:t>series</w:t>
      </w:r>
      <w:proofErr w:type="spellEnd"/>
      <w:r w:rsidRPr="0053543D">
        <w:rPr>
          <w:rFonts w:eastAsia="Times New Roman" w:cstheme="minorHAnsi"/>
          <w:lang w:eastAsia="hr-HR"/>
        </w:rPr>
        <w:t xml:space="preserve">, game, </w:t>
      </w:r>
      <w:proofErr w:type="spellStart"/>
      <w:r w:rsidRPr="0053543D">
        <w:rPr>
          <w:rFonts w:eastAsia="Times New Roman" w:cstheme="minorHAnsi"/>
          <w:lang w:eastAsia="hr-HR"/>
        </w:rPr>
        <w:t>book</w:t>
      </w:r>
      <w:proofErr w:type="spellEnd"/>
      <w:r w:rsidRPr="0053543D">
        <w:rPr>
          <w:rFonts w:eastAsia="Times New Roman" w:cstheme="minorHAnsi"/>
          <w:lang w:eastAsia="hr-HR"/>
        </w:rPr>
        <w:t xml:space="preserve">, or </w:t>
      </w:r>
      <w:proofErr w:type="spellStart"/>
      <w:r w:rsidRPr="0053543D">
        <w:rPr>
          <w:rFonts w:eastAsia="Times New Roman" w:cstheme="minorHAnsi"/>
          <w:lang w:eastAsia="hr-HR"/>
        </w:rPr>
        <w:t>product</w:t>
      </w:r>
      <w:proofErr w:type="spellEnd"/>
      <w:r w:rsidRPr="0053543D">
        <w:rPr>
          <w:rFonts w:eastAsia="Times New Roman" w:cstheme="minorHAnsi"/>
          <w:lang w:eastAsia="hr-HR"/>
        </w:rPr>
        <w:t xml:space="preserve">. Do </w:t>
      </w:r>
      <w:proofErr w:type="spellStart"/>
      <w:r w:rsidRPr="0053543D">
        <w:rPr>
          <w:rFonts w:eastAsia="Times New Roman" w:cstheme="minorHAnsi"/>
          <w:lang w:eastAsia="hr-HR"/>
        </w:rPr>
        <w:t>reviewers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agree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with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you</w:t>
      </w:r>
      <w:proofErr w:type="spellEnd"/>
      <w:r w:rsidRPr="0053543D">
        <w:rPr>
          <w:rFonts w:eastAsia="Times New Roman" w:cstheme="minorHAnsi"/>
          <w:lang w:eastAsia="hr-HR"/>
        </w:rPr>
        <w:t xml:space="preserve"> – or </w:t>
      </w:r>
      <w:proofErr w:type="spellStart"/>
      <w:r w:rsidRPr="0053543D">
        <w:rPr>
          <w:rFonts w:eastAsia="Times New Roman" w:cstheme="minorHAnsi"/>
          <w:lang w:eastAsia="hr-HR"/>
        </w:rPr>
        <w:t>you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with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them</w:t>
      </w:r>
      <w:proofErr w:type="spellEnd"/>
      <w:r w:rsidRPr="0053543D">
        <w:rPr>
          <w:rFonts w:eastAsia="Times New Roman" w:cstheme="minorHAnsi"/>
          <w:lang w:eastAsia="hr-HR"/>
        </w:rPr>
        <w:t xml:space="preserve">? </w:t>
      </w:r>
      <w:proofErr w:type="spellStart"/>
      <w:r w:rsidRPr="0053543D">
        <w:rPr>
          <w:rFonts w:eastAsia="Times New Roman" w:cstheme="minorHAnsi"/>
          <w:lang w:eastAsia="hr-HR"/>
        </w:rPr>
        <w:t>Find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examples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of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good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reviews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online</w:t>
      </w:r>
      <w:proofErr w:type="spellEnd"/>
      <w:r w:rsidRPr="0053543D">
        <w:rPr>
          <w:rFonts w:eastAsia="Times New Roman" w:cstheme="minorHAnsi"/>
          <w:lang w:eastAsia="hr-HR"/>
        </w:rPr>
        <w:t xml:space="preserve">. </w:t>
      </w:r>
      <w:proofErr w:type="spellStart"/>
      <w:r w:rsidRPr="0053543D">
        <w:rPr>
          <w:rFonts w:eastAsia="Times New Roman" w:cstheme="minorHAnsi"/>
          <w:lang w:eastAsia="hr-HR"/>
        </w:rPr>
        <w:t>Try</w:t>
      </w:r>
      <w:proofErr w:type="spellEnd"/>
      <w:r w:rsidRPr="0053543D">
        <w:rPr>
          <w:rFonts w:eastAsia="Times New Roman" w:cstheme="minorHAnsi"/>
          <w:lang w:eastAsia="hr-HR"/>
        </w:rPr>
        <w:t xml:space="preserve"> to </w:t>
      </w:r>
      <w:proofErr w:type="spellStart"/>
      <w:r w:rsidRPr="0053543D">
        <w:rPr>
          <w:rFonts w:eastAsia="Times New Roman" w:cstheme="minorHAnsi"/>
          <w:lang w:eastAsia="hr-HR"/>
        </w:rPr>
        <w:t>see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if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they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follow</w:t>
      </w:r>
      <w:proofErr w:type="spellEnd"/>
      <w:r w:rsidRPr="0053543D">
        <w:rPr>
          <w:rFonts w:eastAsia="Times New Roman" w:cstheme="minorHAnsi"/>
          <w:lang w:eastAsia="hr-HR"/>
        </w:rPr>
        <w:t xml:space="preserve"> all </w:t>
      </w:r>
      <w:proofErr w:type="spellStart"/>
      <w:r w:rsidRPr="0053543D">
        <w:rPr>
          <w:rFonts w:eastAsia="Times New Roman" w:cstheme="minorHAnsi"/>
          <w:lang w:eastAsia="hr-HR"/>
        </w:rPr>
        <w:t>five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rules</w:t>
      </w:r>
      <w:proofErr w:type="spellEnd"/>
      <w:r w:rsidRPr="0053543D">
        <w:rPr>
          <w:rFonts w:eastAsia="Times New Roman" w:cstheme="minorHAnsi"/>
          <w:lang w:eastAsia="hr-HR"/>
        </w:rPr>
        <w:t>.</w:t>
      </w:r>
    </w:p>
    <w:p w:rsidR="007D723A" w:rsidRPr="0053543D" w:rsidRDefault="007D723A" w:rsidP="007D723A">
      <w:pPr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lastRenderedPageBreak/>
        <w:t xml:space="preserve">2 </w:t>
      </w:r>
      <w:proofErr w:type="spellStart"/>
      <w:r w:rsidRPr="0053543D">
        <w:rPr>
          <w:rFonts w:eastAsia="Times New Roman" w:cstheme="minorHAnsi"/>
          <w:lang w:eastAsia="hr-HR"/>
        </w:rPr>
        <w:t>Find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random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reviews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online</w:t>
      </w:r>
      <w:proofErr w:type="spellEnd"/>
      <w:r w:rsidRPr="0053543D">
        <w:rPr>
          <w:rFonts w:eastAsia="Times New Roman" w:cstheme="minorHAnsi"/>
          <w:lang w:eastAsia="hr-HR"/>
        </w:rPr>
        <w:t xml:space="preserve">. </w:t>
      </w:r>
      <w:proofErr w:type="spellStart"/>
      <w:r w:rsidRPr="0053543D">
        <w:rPr>
          <w:rFonts w:eastAsia="Times New Roman" w:cstheme="minorHAnsi"/>
          <w:lang w:eastAsia="hr-HR"/>
        </w:rPr>
        <w:t>You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can</w:t>
      </w:r>
      <w:proofErr w:type="spellEnd"/>
      <w:r w:rsidRPr="0053543D">
        <w:rPr>
          <w:rFonts w:eastAsia="Times New Roman" w:cstheme="minorHAnsi"/>
          <w:lang w:eastAsia="hr-HR"/>
        </w:rPr>
        <w:t xml:space="preserve"> use </w:t>
      </w:r>
      <w:proofErr w:type="spellStart"/>
      <w:r w:rsidRPr="0053543D">
        <w:rPr>
          <w:rFonts w:eastAsia="Times New Roman" w:cstheme="minorHAnsi"/>
          <w:lang w:eastAsia="hr-HR"/>
        </w:rPr>
        <w:t>Rotten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Tomatoes</w:t>
      </w:r>
      <w:proofErr w:type="spellEnd"/>
      <w:r w:rsidRPr="0053543D">
        <w:rPr>
          <w:rFonts w:eastAsia="Times New Roman" w:cstheme="minorHAnsi"/>
          <w:lang w:eastAsia="hr-HR"/>
        </w:rPr>
        <w:t xml:space="preserve"> for </w:t>
      </w:r>
      <w:proofErr w:type="spellStart"/>
      <w:r w:rsidRPr="0053543D">
        <w:rPr>
          <w:rFonts w:eastAsia="Times New Roman" w:cstheme="minorHAnsi"/>
          <w:lang w:eastAsia="hr-HR"/>
        </w:rPr>
        <w:t>films</w:t>
      </w:r>
      <w:proofErr w:type="spellEnd"/>
      <w:r w:rsidRPr="0053543D">
        <w:rPr>
          <w:rFonts w:eastAsia="Times New Roman" w:cstheme="minorHAnsi"/>
          <w:lang w:eastAsia="hr-HR"/>
        </w:rPr>
        <w:t xml:space="preserve">, </w:t>
      </w:r>
      <w:proofErr w:type="spellStart"/>
      <w:r w:rsidRPr="0053543D">
        <w:rPr>
          <w:rFonts w:eastAsia="Times New Roman" w:cstheme="minorHAnsi"/>
          <w:lang w:eastAsia="hr-HR"/>
        </w:rPr>
        <w:t>Goodreads</w:t>
      </w:r>
      <w:proofErr w:type="spellEnd"/>
      <w:r w:rsidRPr="0053543D">
        <w:rPr>
          <w:rFonts w:eastAsia="Times New Roman" w:cstheme="minorHAnsi"/>
          <w:lang w:eastAsia="hr-HR"/>
        </w:rPr>
        <w:t xml:space="preserve"> for </w:t>
      </w:r>
      <w:proofErr w:type="spellStart"/>
      <w:r w:rsidRPr="0053543D">
        <w:rPr>
          <w:rFonts w:eastAsia="Times New Roman" w:cstheme="minorHAnsi"/>
          <w:lang w:eastAsia="hr-HR"/>
        </w:rPr>
        <w:t>books</w:t>
      </w:r>
      <w:proofErr w:type="spellEnd"/>
      <w:r w:rsidRPr="0053543D">
        <w:rPr>
          <w:rFonts w:eastAsia="Times New Roman" w:cstheme="minorHAnsi"/>
          <w:lang w:eastAsia="hr-HR"/>
        </w:rPr>
        <w:t xml:space="preserve">, </w:t>
      </w:r>
      <w:proofErr w:type="spellStart"/>
      <w:r w:rsidRPr="0053543D">
        <w:rPr>
          <w:rFonts w:eastAsia="Times New Roman" w:cstheme="minorHAnsi"/>
          <w:lang w:eastAsia="hr-HR"/>
        </w:rPr>
        <w:t>Google</w:t>
      </w:r>
      <w:proofErr w:type="spellEnd"/>
      <w:r w:rsidRPr="0053543D">
        <w:rPr>
          <w:rFonts w:eastAsia="Times New Roman" w:cstheme="minorHAnsi"/>
          <w:lang w:eastAsia="hr-HR"/>
        </w:rPr>
        <w:t xml:space="preserve"> for </w:t>
      </w:r>
      <w:proofErr w:type="spellStart"/>
      <w:r w:rsidRPr="0053543D">
        <w:rPr>
          <w:rFonts w:eastAsia="Times New Roman" w:cstheme="minorHAnsi"/>
          <w:lang w:eastAsia="hr-HR"/>
        </w:rPr>
        <w:t>products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and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services</w:t>
      </w:r>
      <w:proofErr w:type="spellEnd"/>
      <w:r w:rsidRPr="0053543D">
        <w:rPr>
          <w:rFonts w:eastAsia="Times New Roman" w:cstheme="minorHAnsi"/>
          <w:lang w:eastAsia="hr-HR"/>
        </w:rPr>
        <w:t xml:space="preserve">, or </w:t>
      </w:r>
      <w:proofErr w:type="spellStart"/>
      <w:r w:rsidRPr="0053543D">
        <w:rPr>
          <w:rFonts w:eastAsia="Times New Roman" w:cstheme="minorHAnsi"/>
          <w:lang w:eastAsia="hr-HR"/>
        </w:rPr>
        <w:t>any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other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platform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you</w:t>
      </w:r>
      <w:proofErr w:type="spellEnd"/>
      <w:r w:rsidRPr="0053543D">
        <w:rPr>
          <w:rFonts w:eastAsia="Times New Roman" w:cstheme="minorHAnsi"/>
          <w:lang w:eastAsia="hr-HR"/>
        </w:rPr>
        <w:t xml:space="preserve"> like. Are </w:t>
      </w:r>
      <w:proofErr w:type="spellStart"/>
      <w:r w:rsidRPr="0053543D">
        <w:rPr>
          <w:rFonts w:eastAsia="Times New Roman" w:cstheme="minorHAnsi"/>
          <w:lang w:eastAsia="hr-HR"/>
        </w:rPr>
        <w:t>they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written</w:t>
      </w:r>
      <w:proofErr w:type="spellEnd"/>
      <w:r w:rsidRPr="0053543D">
        <w:rPr>
          <w:rFonts w:eastAsia="Times New Roman" w:cstheme="minorHAnsi"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lang w:eastAsia="hr-HR"/>
        </w:rPr>
        <w:t>well</w:t>
      </w:r>
      <w:proofErr w:type="spellEnd"/>
      <w:r w:rsidRPr="0053543D">
        <w:rPr>
          <w:rFonts w:eastAsia="Times New Roman" w:cstheme="minorHAnsi"/>
          <w:lang w:eastAsia="hr-HR"/>
        </w:rPr>
        <w:t xml:space="preserve"> or </w:t>
      </w:r>
      <w:proofErr w:type="spellStart"/>
      <w:r w:rsidRPr="0053543D">
        <w:rPr>
          <w:rFonts w:eastAsia="Times New Roman" w:cstheme="minorHAnsi"/>
          <w:lang w:eastAsia="hr-HR"/>
        </w:rPr>
        <w:t>poorly</w:t>
      </w:r>
      <w:proofErr w:type="spellEnd"/>
      <w:r w:rsidRPr="0053543D">
        <w:rPr>
          <w:rFonts w:eastAsia="Times New Roman" w:cstheme="minorHAnsi"/>
          <w:lang w:eastAsia="hr-HR"/>
        </w:rPr>
        <w:t>?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 xml:space="preserve">FOOTSTEPS CHALLENGE: </w:t>
      </w:r>
      <w:proofErr w:type="spellStart"/>
      <w:r w:rsidRPr="0053543D">
        <w:rPr>
          <w:rFonts w:cstheme="minorHAnsi"/>
          <w:b/>
        </w:rPr>
        <w:t>Be</w:t>
      </w:r>
      <w:proofErr w:type="spellEnd"/>
      <w:r w:rsidRPr="0053543D">
        <w:rPr>
          <w:rFonts w:cstheme="minorHAnsi"/>
          <w:b/>
        </w:rPr>
        <w:t xml:space="preserve"> a song </w:t>
      </w:r>
      <w:proofErr w:type="spellStart"/>
      <w:r w:rsidRPr="0053543D">
        <w:rPr>
          <w:rFonts w:cstheme="minorHAnsi"/>
          <w:b/>
        </w:rPr>
        <w:t>writer</w:t>
      </w:r>
      <w:proofErr w:type="spellEnd"/>
      <w:r w:rsidRPr="0053543D">
        <w:rPr>
          <w:rFonts w:cstheme="minorHAnsi"/>
          <w:b/>
        </w:rPr>
        <w:t>!</w:t>
      </w:r>
    </w:p>
    <w:p w:rsidR="007D723A" w:rsidRPr="0053543D" w:rsidRDefault="007D723A" w:rsidP="007D7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Učenici slijede upute u radnoj bilježnici na stranici 19 i pišu pjesmu o letenju.</w:t>
      </w:r>
    </w:p>
    <w:p w:rsidR="007D723A" w:rsidRPr="0053543D" w:rsidRDefault="007D723A" w:rsidP="007D723A">
      <w:pPr>
        <w:rPr>
          <w:rFonts w:eastAsia="Times New Roman" w:cstheme="minorHAnsi"/>
          <w:lang w:eastAsia="hr-HR"/>
        </w:rPr>
      </w:pPr>
      <w:proofErr w:type="spellStart"/>
      <w:r w:rsidRPr="0053543D">
        <w:rPr>
          <w:rFonts w:eastAsia="Times New Roman" w:cstheme="minorHAnsi"/>
          <w:b/>
          <w:lang w:eastAsia="hr-HR"/>
        </w:rPr>
        <w:t>Variation</w:t>
      </w:r>
      <w:proofErr w:type="spellEnd"/>
      <w:r w:rsidRPr="0053543D">
        <w:rPr>
          <w:rFonts w:eastAsia="Times New Roman" w:cstheme="minorHAnsi"/>
          <w:lang w:eastAsia="hr-HR"/>
        </w:rPr>
        <w:t xml:space="preserve">: ovaj zadatak se može pretvoriti u projekt ovisno o interesima učenika. Učenicima se može dati dulji rok za pisanje, mogu se prikupiti učenički radovi i organizirati izložba. Također je moguće povezati ovaj zadatak s glazbenom kulturom i uglazbiti učeničke radove te organizirati mali koncert. Ili se može povezati s hrvatskim jezikom i organizirati večer poezije. </w:t>
      </w:r>
    </w:p>
    <w:p w:rsidR="001F5598" w:rsidRPr="007D723A" w:rsidRDefault="001F5598">
      <w:pPr>
        <w:rPr>
          <w:rFonts w:eastAsia="Times New Roman" w:cstheme="minorHAnsi"/>
          <w:lang w:eastAsia="hr-HR"/>
        </w:rPr>
      </w:pPr>
    </w:p>
    <w:sectPr w:rsidR="001F5598" w:rsidRPr="007D723A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93E8F"/>
    <w:rsid w:val="00610709"/>
    <w:rsid w:val="006A5B14"/>
    <w:rsid w:val="007C09F8"/>
    <w:rsid w:val="007D723A"/>
    <w:rsid w:val="00AB52B1"/>
    <w:rsid w:val="00AD2C89"/>
    <w:rsid w:val="00B56877"/>
    <w:rsid w:val="00B9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2022-01-17T08:47:00Z</dcterms:created>
  <dcterms:modified xsi:type="dcterms:W3CDTF">2022-01-17T09:51:00Z</dcterms:modified>
</cp:coreProperties>
</file>